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6CBC4" w14:textId="77777777" w:rsidR="006E2BB4" w:rsidRDefault="006E2BB4" w:rsidP="006E2BB4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47E3D221" w14:textId="77777777" w:rsidR="006E2BB4" w:rsidRDefault="006E2BB4" w:rsidP="006E2BB4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008368FE" w:rsidR="00CA08C7" w:rsidRPr="00503F17" w:rsidRDefault="005B4FD7">
      <w:pPr>
        <w:rPr>
          <w:rFonts w:cstheme="minorHAnsi"/>
          <w:i/>
        </w:rPr>
      </w:pPr>
      <w:bookmarkStart w:id="1" w:name="_GoBack"/>
      <w:bookmarkEnd w:id="0"/>
      <w:bookmarkEnd w:id="1"/>
      <w:r w:rsidRPr="00503F17">
        <w:rPr>
          <w:rFonts w:cstheme="minorHAnsi"/>
          <w:b/>
        </w:rPr>
        <w:t>TABELA NR</w:t>
      </w:r>
      <w:r w:rsidR="00503F17" w:rsidRPr="00503F17">
        <w:rPr>
          <w:rFonts w:cstheme="minorHAnsi"/>
          <w:b/>
        </w:rPr>
        <w:t xml:space="preserve"> </w:t>
      </w:r>
      <w:r w:rsidR="00BF7122">
        <w:rPr>
          <w:rFonts w:cstheme="minorHAnsi"/>
          <w:b/>
        </w:rPr>
        <w:t>41 -</w:t>
      </w:r>
      <w:r w:rsidR="00503F17" w:rsidRPr="00503F17">
        <w:rPr>
          <w:rFonts w:cstheme="minorHAnsi"/>
          <w:b/>
        </w:rPr>
        <w:t xml:space="preserve"> </w:t>
      </w:r>
      <w:r w:rsidR="001E6AA7" w:rsidRPr="001E6AA7">
        <w:rPr>
          <w:rFonts w:cstheme="minorHAnsi"/>
          <w:b/>
        </w:rPr>
        <w:t>STANOWISKO DO PIELĘGNACJI NOWORODKÓW Z OGRZEWACZEM NOWORODKOWY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503F17" w14:paraId="0121F17F" w14:textId="77777777" w:rsidTr="00503F1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503F17" w:rsidRDefault="005B4FD7" w:rsidP="00A16DE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PARAMETR</w:t>
            </w:r>
            <w:r w:rsidR="00A20625" w:rsidRPr="00503F17">
              <w:rPr>
                <w:rFonts w:cstheme="minorHAnsi"/>
                <w:b/>
                <w:sz w:val="20"/>
                <w:szCs w:val="20"/>
              </w:rPr>
              <w:t>Y</w:t>
            </w:r>
            <w:r w:rsidRPr="00503F17">
              <w:rPr>
                <w:rFonts w:cstheme="minorHAnsi"/>
                <w:b/>
                <w:sz w:val="20"/>
                <w:szCs w:val="20"/>
              </w:rPr>
              <w:t xml:space="preserve"> OFEROWA</w:t>
            </w:r>
            <w:r w:rsidR="00A20625" w:rsidRPr="00503F17">
              <w:rPr>
                <w:rFonts w:cstheme="minorHAnsi"/>
                <w:b/>
                <w:sz w:val="20"/>
                <w:szCs w:val="20"/>
              </w:rPr>
              <w:t>NE</w:t>
            </w:r>
            <w:r w:rsidRPr="00503F17">
              <w:rPr>
                <w:rFonts w:cstheme="minorHAns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503F17" w14:paraId="1B0A0E36" w14:textId="77777777" w:rsidTr="00503F1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03F17" w:rsidRDefault="005B4FD7" w:rsidP="0055707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4FD7" w:rsidRPr="00503F17" w14:paraId="6C8D5EF7" w14:textId="77777777" w:rsidTr="00503F1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03F17" w:rsidRDefault="005B4FD7" w:rsidP="0055707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4FD7" w:rsidRPr="00503F17" w14:paraId="11B483C5" w14:textId="77777777" w:rsidTr="00503F1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503F17" w:rsidRDefault="005B4FD7" w:rsidP="0055707E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4FD7" w:rsidRPr="00503F1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PARAMETRY TECHNICZNE</w:t>
            </w:r>
          </w:p>
        </w:tc>
      </w:tr>
      <w:tr w:rsidR="005B4FD7" w:rsidRPr="00503F17" w14:paraId="66A47473" w14:textId="77777777" w:rsidTr="00503F17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7F67241E" w:rsidR="005B4FD7" w:rsidRPr="00503F17" w:rsidRDefault="00503F1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cstheme="minorHAnsi"/>
                <w:bCs/>
                <w:sz w:val="20"/>
                <w:szCs w:val="20"/>
              </w:rPr>
              <w:t xml:space="preserve">Stanowisko składające się z modułu </w:t>
            </w:r>
            <w:r w:rsidR="00BF7122" w:rsidRPr="00BF7122">
              <w:rPr>
                <w:rFonts w:cstheme="minorHAnsi"/>
                <w:bCs/>
                <w:sz w:val="20"/>
                <w:szCs w:val="20"/>
              </w:rPr>
              <w:t>wanienka z szafką dwudrzwiową– szer. 80 cm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503F17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2B87F45A" w14:textId="77777777" w:rsidTr="00926734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145ED" w14:textId="77777777" w:rsidR="00BF7122" w:rsidRDefault="00503F17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Wymiary całkowite stanowiska:</w:t>
            </w:r>
          </w:p>
          <w:p w14:paraId="0565D3CB" w14:textId="0FAC3245" w:rsidR="00BF7122" w:rsidRDefault="00503F17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</w:t>
            </w:r>
            <w:r w:rsidR="00BF7122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</w:t>
            </w: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szerokość: </w:t>
            </w:r>
            <w:r w:rsidR="00BF7122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800</w:t>
            </w: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mm (+/-10mm)</w:t>
            </w:r>
          </w:p>
          <w:p w14:paraId="71A8A88A" w14:textId="77777777" w:rsidR="00BF7122" w:rsidRDefault="00503F17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-głębokość: 580 mm (+/-10mm)</w:t>
            </w:r>
          </w:p>
          <w:p w14:paraId="7CF845C5" w14:textId="156F80B0" w:rsidR="00503F17" w:rsidRPr="00503F17" w:rsidRDefault="00503F17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wysokość: 900 mm (+/-10mm)</w:t>
            </w:r>
          </w:p>
        </w:tc>
        <w:tc>
          <w:tcPr>
            <w:tcW w:w="4242" w:type="dxa"/>
            <w:vAlign w:val="center"/>
          </w:tcPr>
          <w:p w14:paraId="5B9984C9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1AED5336" w14:textId="77777777" w:rsidTr="00926734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14EAC" w14:textId="64A12A97" w:rsidR="00503F17" w:rsidRPr="00503F17" w:rsidRDefault="00BF7122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</w:t>
            </w:r>
            <w:r w:rsidRPr="00BF7122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anienka z laminatu poliestrowo-szklanego</w:t>
            </w:r>
            <w:r w:rsidR="001E6AA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z baterią z wyciąganą baterią</w:t>
            </w:r>
          </w:p>
        </w:tc>
        <w:tc>
          <w:tcPr>
            <w:tcW w:w="4242" w:type="dxa"/>
            <w:vAlign w:val="center"/>
          </w:tcPr>
          <w:p w14:paraId="3404102D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7F261E90" w14:textId="77777777" w:rsidTr="00926734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F92D" w14:textId="575B0FB5" w:rsidR="00503F17" w:rsidRPr="00503F17" w:rsidRDefault="00503F17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Szafka wykonana z płyty meblowej </w:t>
            </w:r>
            <w:proofErr w:type="spellStart"/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obustronnnie</w:t>
            </w:r>
            <w:proofErr w:type="spellEnd"/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laminowanej. Fronty szafki wykonane z płyty meblowej MDF lakierowanej na wybrany kolor z palety RAL - możliwość wyboru kolorystyki min. 20 kolorów</w:t>
            </w:r>
          </w:p>
        </w:tc>
        <w:tc>
          <w:tcPr>
            <w:tcW w:w="4242" w:type="dxa"/>
            <w:vAlign w:val="center"/>
          </w:tcPr>
          <w:p w14:paraId="5A4E0BC3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355B65D4" w14:textId="77777777" w:rsidTr="00926734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3B12E" w14:textId="7CD10863" w:rsidR="00503F17" w:rsidRPr="00503F17" w:rsidRDefault="00503F17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Szafka na nóżkach  o wysokości 100 mm z możliwością poziomowania (+/- 10mm)</w:t>
            </w:r>
          </w:p>
        </w:tc>
        <w:tc>
          <w:tcPr>
            <w:tcW w:w="4242" w:type="dxa"/>
            <w:vAlign w:val="center"/>
          </w:tcPr>
          <w:p w14:paraId="4780DAEC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6FE59442" w14:textId="77777777" w:rsidTr="00926734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849C2" w14:textId="7A3BADD4" w:rsidR="00503F17" w:rsidRPr="00503F17" w:rsidRDefault="00503F17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Uchwyty szafki bezpieczne, bez ostrych krawędzi, w kształcie litery C, wykonane z aluminium anodowanego lub lakierowane proszkowo, możliwość wyboru kolorystyki - minimum 19 kolorów do wyboru</w:t>
            </w:r>
          </w:p>
        </w:tc>
        <w:tc>
          <w:tcPr>
            <w:tcW w:w="4242" w:type="dxa"/>
            <w:vAlign w:val="center"/>
          </w:tcPr>
          <w:p w14:paraId="0EB27956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03F17" w:rsidRPr="00503F17" w:rsidRDefault="00503F17" w:rsidP="00503F17">
            <w:pPr>
              <w:jc w:val="center"/>
              <w:rPr>
                <w:rFonts w:cstheme="minorHAnsi"/>
                <w:b/>
              </w:rPr>
            </w:pPr>
            <w:r w:rsidRPr="00503F17">
              <w:rPr>
                <w:rFonts w:cstheme="minorHAnsi"/>
                <w:b/>
              </w:rPr>
              <w:t>POZOSTAŁE WYMAGANIA</w:t>
            </w:r>
          </w:p>
        </w:tc>
      </w:tr>
      <w:tr w:rsidR="00E07BE6" w:rsidRPr="00503F17" w14:paraId="42DC732B" w14:textId="77777777" w:rsidTr="00BB617D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E07BE6" w:rsidRPr="00503F17" w:rsidRDefault="00E07BE6" w:rsidP="00E07BE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57BF" w14:textId="77777777" w:rsidR="00E07BE6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Wraz z ofertą należy przedstawić wymagane dokumenty:</w:t>
            </w:r>
          </w:p>
          <w:p w14:paraId="36431E7E" w14:textId="77777777" w:rsidR="00E07BE6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-Deklaracja zgodności CE,  </w:t>
            </w:r>
          </w:p>
          <w:p w14:paraId="47F59506" w14:textId="77777777" w:rsidR="00E07BE6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-Certyfikat producenta wyrobów medycznych PN-EN ISO 13485</w:t>
            </w:r>
          </w:p>
          <w:p w14:paraId="59ECFFCC" w14:textId="3362EB6F" w:rsidR="00E07BE6" w:rsidRPr="00503F17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-Certyfikat PN-EN ISO 9001 - projektowanie, serwis, produkcja sprzętu medycznego (lub równoważne)</w:t>
            </w:r>
          </w:p>
        </w:tc>
        <w:tc>
          <w:tcPr>
            <w:tcW w:w="4242" w:type="dxa"/>
            <w:vAlign w:val="center"/>
          </w:tcPr>
          <w:p w14:paraId="741E20C7" w14:textId="77777777" w:rsidR="00E07BE6" w:rsidRPr="00503F17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E2BB4" w:rsidRPr="00503F17" w14:paraId="5E81B45B" w14:textId="77777777" w:rsidTr="00396EB8">
        <w:trPr>
          <w:trHeight w:val="241"/>
        </w:trPr>
        <w:tc>
          <w:tcPr>
            <w:tcW w:w="650" w:type="dxa"/>
            <w:vAlign w:val="center"/>
          </w:tcPr>
          <w:p w14:paraId="1823A166" w14:textId="77777777" w:rsidR="006E2BB4" w:rsidRPr="00503F17" w:rsidRDefault="006E2BB4" w:rsidP="00E07BE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47D25" w14:textId="33F79586" w:rsidR="006E2BB4" w:rsidRPr="006E2BB4" w:rsidRDefault="006E2BB4" w:rsidP="006E2BB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E2BB4">
              <w:rPr>
                <w:rFonts w:cstheme="minorHAnsi"/>
                <w:b/>
                <w:sz w:val="20"/>
                <w:szCs w:val="20"/>
              </w:rPr>
              <w:t>INFORMACJE OGÓLNE</w:t>
            </w:r>
          </w:p>
        </w:tc>
      </w:tr>
      <w:tr w:rsidR="006E2BB4" w:rsidRPr="00503F17" w14:paraId="5174FF8E" w14:textId="77777777" w:rsidTr="0011615F">
        <w:trPr>
          <w:trHeight w:val="241"/>
        </w:trPr>
        <w:tc>
          <w:tcPr>
            <w:tcW w:w="650" w:type="dxa"/>
            <w:vAlign w:val="center"/>
          </w:tcPr>
          <w:p w14:paraId="6B898597" w14:textId="77777777" w:rsidR="006E2BB4" w:rsidRPr="00503F17" w:rsidRDefault="006E2BB4" w:rsidP="006E2BB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75012E2" w14:textId="77777777" w:rsidR="006E2BB4" w:rsidRPr="004323EE" w:rsidRDefault="006E2BB4" w:rsidP="006E2BB4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5D6F369" w14:textId="65F13ABF" w:rsidR="006E2BB4" w:rsidRDefault="006E2BB4" w:rsidP="006E2BB4">
            <w:pPr>
              <w:jc w:val="both"/>
              <w:rPr>
                <w:rFonts w:cstheme="min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7244B8DE" w14:textId="77777777" w:rsidR="006E2BB4" w:rsidRPr="00503F17" w:rsidRDefault="006E2BB4" w:rsidP="006E2BB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E2BB4" w:rsidRPr="00503F17" w14:paraId="4F23C786" w14:textId="77777777" w:rsidTr="0011615F">
        <w:trPr>
          <w:trHeight w:val="241"/>
        </w:trPr>
        <w:tc>
          <w:tcPr>
            <w:tcW w:w="650" w:type="dxa"/>
            <w:vAlign w:val="center"/>
          </w:tcPr>
          <w:p w14:paraId="208C2121" w14:textId="77777777" w:rsidR="006E2BB4" w:rsidRPr="00503F17" w:rsidRDefault="006E2BB4" w:rsidP="006E2BB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26798A3" w14:textId="77777777" w:rsidR="006E2BB4" w:rsidRDefault="006E2BB4" w:rsidP="006E2BB4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</w:t>
            </w:r>
            <w:r>
              <w:rPr>
                <w:rFonts w:eastAsia="Lucida Sans Unicode" w:cstheme="minorHAnsi"/>
                <w:kern w:val="2"/>
                <w:sz w:val="20"/>
                <w:szCs w:val="20"/>
              </w:rPr>
              <w:lastRenderedPageBreak/>
              <w:t xml:space="preserve">gotowe do użytkowania  w okresie nie później niż do 25.06.2026 r. </w:t>
            </w:r>
          </w:p>
          <w:p w14:paraId="3ADFB99E" w14:textId="0B578A99" w:rsidR="006E2BB4" w:rsidRDefault="006E2BB4" w:rsidP="006E2BB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3E0B8F1" w14:textId="77777777" w:rsidR="006E2BB4" w:rsidRPr="00503F17" w:rsidRDefault="006E2BB4" w:rsidP="006E2BB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503F1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503F17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503F17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503F17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033AF206" w14:textId="77777777" w:rsidR="006E2BB4" w:rsidRPr="001B3BF1" w:rsidRDefault="006E2BB4" w:rsidP="006E2BB4">
      <w:pPr>
        <w:jc w:val="both"/>
        <w:rPr>
          <w:rFonts w:cstheme="minorHAnsi"/>
          <w:b/>
          <w:sz w:val="20"/>
          <w:szCs w:val="20"/>
        </w:rPr>
      </w:pPr>
      <w:bookmarkStart w:id="2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07638E60" w14:textId="77777777" w:rsidR="006E2BB4" w:rsidRPr="001B3BF1" w:rsidRDefault="006E2BB4" w:rsidP="006E2BB4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1159A337" w14:textId="77777777" w:rsidR="006E2BB4" w:rsidRDefault="006E2BB4" w:rsidP="006E2B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36D73124" w14:textId="77777777" w:rsidR="006E2BB4" w:rsidRDefault="006E2BB4" w:rsidP="006E2B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7884F732" w14:textId="77777777" w:rsidR="006E2BB4" w:rsidRPr="005B4FD7" w:rsidRDefault="006E2BB4" w:rsidP="006E2BB4">
      <w:pPr>
        <w:rPr>
          <w:b/>
        </w:rPr>
      </w:pP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AC4C6" w14:textId="77777777" w:rsidR="004279CB" w:rsidRDefault="004279CB" w:rsidP="00B30868">
      <w:pPr>
        <w:spacing w:after="0" w:line="240" w:lineRule="auto"/>
      </w:pPr>
      <w:r>
        <w:separator/>
      </w:r>
    </w:p>
  </w:endnote>
  <w:endnote w:type="continuationSeparator" w:id="0">
    <w:p w14:paraId="4804FA22" w14:textId="77777777" w:rsidR="004279CB" w:rsidRDefault="004279CB" w:rsidP="00B30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637AD" w14:textId="77777777" w:rsidR="004279CB" w:rsidRDefault="004279CB" w:rsidP="00B30868">
      <w:pPr>
        <w:spacing w:after="0" w:line="240" w:lineRule="auto"/>
      </w:pPr>
      <w:r>
        <w:separator/>
      </w:r>
    </w:p>
  </w:footnote>
  <w:footnote w:type="continuationSeparator" w:id="0">
    <w:p w14:paraId="542C76F5" w14:textId="77777777" w:rsidR="004279CB" w:rsidRDefault="004279CB" w:rsidP="00B30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EEAA3" w14:textId="6F32370A" w:rsidR="00B30868" w:rsidRDefault="00B30868">
    <w:pPr>
      <w:pStyle w:val="Nagwek"/>
    </w:pPr>
    <w:r>
      <w:rPr>
        <w:noProof/>
        <w:lang w:eastAsia="pl-PL"/>
      </w:rPr>
      <w:drawing>
        <wp:inline distT="0" distB="0" distL="0" distR="0" wp14:anchorId="4B450F81" wp14:editId="6205B8D1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A189E" w14:textId="77777777" w:rsidR="006E2BB4" w:rsidRPr="00121F67" w:rsidRDefault="006E2BB4" w:rsidP="006E2BB4">
    <w:pPr>
      <w:pStyle w:val="Nagwek"/>
    </w:pPr>
    <w:bookmarkStart w:id="3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3"/>
  <w:p w14:paraId="5E2B37B0" w14:textId="77777777" w:rsidR="00B30868" w:rsidRDefault="00B308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62208"/>
    <w:rsid w:val="000777FF"/>
    <w:rsid w:val="000D2546"/>
    <w:rsid w:val="00143FE4"/>
    <w:rsid w:val="001E6AA7"/>
    <w:rsid w:val="0021261A"/>
    <w:rsid w:val="00221556"/>
    <w:rsid w:val="003B7A3A"/>
    <w:rsid w:val="004279CB"/>
    <w:rsid w:val="00503F17"/>
    <w:rsid w:val="0055707E"/>
    <w:rsid w:val="005B4FD7"/>
    <w:rsid w:val="0061596F"/>
    <w:rsid w:val="006E2BB4"/>
    <w:rsid w:val="00A16DE5"/>
    <w:rsid w:val="00A20625"/>
    <w:rsid w:val="00B30868"/>
    <w:rsid w:val="00B6170D"/>
    <w:rsid w:val="00BF7122"/>
    <w:rsid w:val="00CA08C7"/>
    <w:rsid w:val="00CA0F66"/>
    <w:rsid w:val="00CD3C32"/>
    <w:rsid w:val="00E07BE6"/>
    <w:rsid w:val="00F4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0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868"/>
  </w:style>
  <w:style w:type="paragraph" w:styleId="Stopka">
    <w:name w:val="footer"/>
    <w:basedOn w:val="Normalny"/>
    <w:link w:val="StopkaZnak"/>
    <w:uiPriority w:val="99"/>
    <w:unhideWhenUsed/>
    <w:rsid w:val="00B30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2026-03-10T09:38:00Z</dcterms:created>
  <dcterms:modified xsi:type="dcterms:W3CDTF">2026-04-22T12:25:00Z</dcterms:modified>
</cp:coreProperties>
</file>